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037C3" w14:textId="77777777" w:rsidR="007A72F6" w:rsidRPr="006E4443" w:rsidRDefault="0072554A" w:rsidP="00BA7A76">
      <w:pPr>
        <w:pStyle w:val="NormalWeb"/>
        <w:bidi/>
        <w:spacing w:before="0" w:beforeAutospacing="0" w:after="150" w:afterAutospacing="0"/>
        <w:ind w:left="-515"/>
        <w:jc w:val="center"/>
        <w:rPr>
          <w:rFonts w:ascii="BMitra" w:hAnsi="BMitra" w:cs="B Zar"/>
          <w:b/>
          <w:bCs/>
          <w:color w:val="333333"/>
          <w:sz w:val="30"/>
          <w:szCs w:val="30"/>
          <w:rtl/>
        </w:rPr>
      </w:pPr>
      <w:r w:rsidRPr="006E4443">
        <w:rPr>
          <w:rFonts w:ascii="BMitra" w:hAnsi="BMitra" w:cs="B Zar" w:hint="cs"/>
          <w:b/>
          <w:bCs/>
          <w:color w:val="333333"/>
          <w:sz w:val="30"/>
          <w:szCs w:val="30"/>
          <w:rtl/>
        </w:rPr>
        <w:t>قابل توجه مودیان محترم مالیاتی</w:t>
      </w:r>
    </w:p>
    <w:p w14:paraId="47683504" w14:textId="6F7AF97F" w:rsidR="0072554A" w:rsidRPr="006E73C0" w:rsidRDefault="0072554A" w:rsidP="00BA7A76">
      <w:pPr>
        <w:pStyle w:val="NormalWeb"/>
        <w:bidi/>
        <w:spacing w:before="0" w:beforeAutospacing="0" w:after="150" w:afterAutospacing="0"/>
        <w:ind w:left="-515"/>
        <w:jc w:val="center"/>
        <w:rPr>
          <w:rFonts w:ascii="BMitra" w:hAnsi="BMitra" w:cs="B Zar"/>
          <w:b/>
          <w:bCs/>
          <w:color w:val="333333"/>
          <w:rtl/>
        </w:rPr>
      </w:pPr>
      <w:r w:rsidRPr="006E73C0">
        <w:rPr>
          <w:rFonts w:ascii="BMitra" w:hAnsi="BMitra" w:cs="B Zar" w:hint="cs"/>
          <w:b/>
          <w:bCs/>
          <w:color w:val="333333"/>
          <w:rtl/>
        </w:rPr>
        <w:t>نحوه اعتراض به برگ تشخیص</w:t>
      </w:r>
      <w:r w:rsidR="00250AC2" w:rsidRPr="006E73C0">
        <w:rPr>
          <w:rFonts w:ascii="BMitra" w:hAnsi="BMitra" w:cs="B Zar" w:hint="cs"/>
          <w:b/>
          <w:bCs/>
          <w:color w:val="333333"/>
          <w:rtl/>
        </w:rPr>
        <w:t>/ مطالبه/ استرداد</w:t>
      </w:r>
      <w:r w:rsidRPr="006E73C0">
        <w:rPr>
          <w:rFonts w:ascii="BMitra" w:hAnsi="BMitra" w:cs="B Zar" w:hint="cs"/>
          <w:b/>
          <w:bCs/>
          <w:color w:val="333333"/>
          <w:rtl/>
        </w:rPr>
        <w:t xml:space="preserve"> مالیات بر اساس آخرین اصلاحات قانون مالیات</w:t>
      </w:r>
      <w:r w:rsidR="00250AC2" w:rsidRPr="006E73C0">
        <w:rPr>
          <w:rFonts w:ascii="BMitra" w:hAnsi="BMitra" w:cs="B Zar" w:hint="eastAsia"/>
          <w:b/>
          <w:bCs/>
          <w:color w:val="333333"/>
          <w:rtl/>
        </w:rPr>
        <w:t>‌</w:t>
      </w:r>
      <w:r w:rsidRPr="006E73C0">
        <w:rPr>
          <w:rFonts w:ascii="BMitra" w:hAnsi="BMitra" w:cs="B Zar" w:hint="cs"/>
          <w:b/>
          <w:bCs/>
          <w:color w:val="333333"/>
          <w:rtl/>
        </w:rPr>
        <w:t>های مستقیم</w:t>
      </w:r>
    </w:p>
    <w:p w14:paraId="03C6B9FE" w14:textId="77777777" w:rsidR="007A72F6" w:rsidRPr="006E73C0" w:rsidRDefault="007A72F6" w:rsidP="00BA7A76">
      <w:pPr>
        <w:pStyle w:val="NormalWeb"/>
        <w:bidi/>
        <w:spacing w:before="0" w:beforeAutospacing="0" w:after="150" w:afterAutospacing="0"/>
        <w:ind w:left="-515"/>
        <w:jc w:val="both"/>
        <w:rPr>
          <w:rFonts w:ascii="BMitra" w:hAnsi="BMitra" w:cs="B Zar"/>
          <w:color w:val="333333"/>
          <w:sz w:val="8"/>
          <w:szCs w:val="2"/>
          <w:rtl/>
        </w:rPr>
      </w:pPr>
    </w:p>
    <w:p w14:paraId="4C15A1A3" w14:textId="47C0E61B" w:rsidR="0061521D" w:rsidRDefault="00BF3DF6" w:rsidP="00BA7A76">
      <w:pPr>
        <w:pStyle w:val="NormalWeb"/>
        <w:bidi/>
        <w:spacing w:before="0" w:beforeAutospacing="0" w:after="0" w:afterAutospacing="0"/>
        <w:ind w:left="-515"/>
        <w:jc w:val="both"/>
        <w:rPr>
          <w:rFonts w:ascii="BMitra" w:hAnsi="BMitra" w:cs="B Zar"/>
          <w:color w:val="333333"/>
          <w:sz w:val="28"/>
          <w:szCs w:val="28"/>
          <w:rtl/>
        </w:rPr>
      </w:pPr>
      <w:r w:rsidRPr="00FC552D">
        <w:rPr>
          <w:rFonts w:ascii="BMitra" w:hAnsi="BMitra" w:cs="B Zar" w:hint="cs"/>
          <w:color w:val="333333"/>
          <w:sz w:val="28"/>
          <w:szCs w:val="28"/>
          <w:rtl/>
        </w:rPr>
        <w:t>بر مبنای ماده 238 اصلاحی</w:t>
      </w:r>
      <w:r w:rsidR="002A14F3" w:rsidRPr="00FC552D">
        <w:rPr>
          <w:rFonts w:ascii="BMitra" w:hAnsi="BMitra" w:cs="B Zar" w:hint="cs"/>
          <w:color w:val="333333"/>
          <w:sz w:val="28"/>
          <w:szCs w:val="28"/>
          <w:rtl/>
        </w:rPr>
        <w:t xml:space="preserve"> قانون مالیات</w:t>
      </w:r>
      <w:r w:rsidR="00113E5D">
        <w:rPr>
          <w:rFonts w:ascii="BMitra" w:hAnsi="BMitra" w:cs="B Zar" w:hint="eastAsia"/>
          <w:color w:val="333333"/>
          <w:sz w:val="28"/>
          <w:szCs w:val="28"/>
          <w:rtl/>
        </w:rPr>
        <w:t>‌</w:t>
      </w:r>
      <w:r w:rsidR="002A14F3" w:rsidRPr="00FC552D">
        <w:rPr>
          <w:rFonts w:ascii="BMitra" w:hAnsi="BMitra" w:cs="B Zar" w:hint="cs"/>
          <w:color w:val="333333"/>
          <w:sz w:val="28"/>
          <w:szCs w:val="28"/>
          <w:rtl/>
        </w:rPr>
        <w:t>های مستقیم</w:t>
      </w:r>
      <w:r w:rsidR="00C239D2" w:rsidRPr="00FC552D">
        <w:rPr>
          <w:rFonts w:ascii="BMitra" w:hAnsi="BMitra" w:cs="B Zar" w:hint="cs"/>
          <w:color w:val="333333"/>
          <w:sz w:val="28"/>
          <w:szCs w:val="28"/>
          <w:rtl/>
        </w:rPr>
        <w:t>،</w:t>
      </w:r>
      <w:r w:rsidRPr="00FC552D">
        <w:rPr>
          <w:rFonts w:ascii="BMitra" w:hAnsi="BMitra" w:cs="B Zar" w:hint="cs"/>
          <w:color w:val="333333"/>
          <w:sz w:val="28"/>
          <w:szCs w:val="28"/>
          <w:rtl/>
        </w:rPr>
        <w:t xml:space="preserve"> </w:t>
      </w:r>
      <w:r w:rsidR="00923923" w:rsidRPr="00FC552D">
        <w:rPr>
          <w:rFonts w:ascii="BMitra" w:hAnsi="BMitra" w:cs="B Zar" w:hint="cs"/>
          <w:color w:val="333333"/>
          <w:sz w:val="28"/>
          <w:szCs w:val="28"/>
          <w:rtl/>
        </w:rPr>
        <w:t xml:space="preserve">از تاریخ 13/10/1400 </w:t>
      </w:r>
      <w:r w:rsidR="00923923" w:rsidRPr="00FC552D">
        <w:rPr>
          <w:rFonts w:ascii="BMitra" w:hAnsi="BMitra" w:cs="B Zar"/>
          <w:color w:val="333333"/>
          <w:sz w:val="28"/>
          <w:szCs w:val="28"/>
          <w:rtl/>
        </w:rPr>
        <w:t>چنانچه مؤدي نسبت به</w:t>
      </w:r>
      <w:r w:rsidR="00923923" w:rsidRPr="00FC552D">
        <w:rPr>
          <w:rFonts w:ascii="BMitra" w:hAnsi="BMitra" w:cs="B Zar" w:hint="cs"/>
          <w:color w:val="333333"/>
          <w:sz w:val="28"/>
          <w:szCs w:val="28"/>
          <w:rtl/>
        </w:rPr>
        <w:t xml:space="preserve"> اوراق </w:t>
      </w:r>
      <w:r w:rsidR="00923923" w:rsidRPr="00FC552D">
        <w:rPr>
          <w:rFonts w:ascii="BMitra" w:hAnsi="BMitra" w:cs="B Zar"/>
          <w:color w:val="333333"/>
          <w:sz w:val="28"/>
          <w:szCs w:val="28"/>
          <w:rtl/>
        </w:rPr>
        <w:t>تشخيص</w:t>
      </w:r>
      <w:r w:rsidR="004F400A" w:rsidRPr="00FC552D">
        <w:rPr>
          <w:rFonts w:ascii="BMitra" w:hAnsi="BMitra" w:cs="B Zar" w:hint="cs"/>
          <w:color w:val="333333"/>
          <w:sz w:val="28"/>
          <w:szCs w:val="28"/>
          <w:rtl/>
        </w:rPr>
        <w:t>/مطالبه/استرداد</w:t>
      </w:r>
      <w:r w:rsidR="00923923" w:rsidRPr="00FC552D">
        <w:rPr>
          <w:rFonts w:ascii="BMitra" w:hAnsi="BMitra" w:cs="B Zar"/>
          <w:color w:val="333333"/>
          <w:sz w:val="28"/>
          <w:szCs w:val="28"/>
          <w:rtl/>
        </w:rPr>
        <w:t xml:space="preserve"> ماليات </w:t>
      </w:r>
      <w:r w:rsidR="00923923" w:rsidRPr="00FC552D">
        <w:rPr>
          <w:rFonts w:ascii="BMitra" w:hAnsi="BMitra" w:cs="B Zar" w:hint="cs"/>
          <w:color w:val="333333"/>
          <w:sz w:val="28"/>
          <w:szCs w:val="28"/>
          <w:rtl/>
        </w:rPr>
        <w:t>صادره</w:t>
      </w:r>
      <w:r w:rsidR="00C239D2" w:rsidRPr="00FC552D">
        <w:rPr>
          <w:rFonts w:ascii="BMitra" w:hAnsi="BMitra" w:cs="B Zar" w:hint="cs"/>
          <w:color w:val="333333"/>
          <w:sz w:val="28"/>
          <w:szCs w:val="28"/>
          <w:rtl/>
        </w:rPr>
        <w:t>،</w:t>
      </w:r>
      <w:r w:rsidR="00923923" w:rsidRPr="00FC552D">
        <w:rPr>
          <w:rFonts w:ascii="BMitra" w:hAnsi="BMitra" w:cs="B Zar" w:hint="cs"/>
          <w:color w:val="333333"/>
          <w:sz w:val="28"/>
          <w:szCs w:val="28"/>
          <w:rtl/>
        </w:rPr>
        <w:t xml:space="preserve"> </w:t>
      </w:r>
      <w:r w:rsidR="00923923" w:rsidRPr="00FC552D">
        <w:rPr>
          <w:rFonts w:ascii="BMitra" w:hAnsi="BMitra" w:cs="B Zar"/>
          <w:color w:val="333333"/>
          <w:sz w:val="28"/>
          <w:szCs w:val="28"/>
          <w:rtl/>
        </w:rPr>
        <w:t xml:space="preserve">معترض باشد مي ‌تواند </w:t>
      </w:r>
      <w:r w:rsidR="00923923" w:rsidRPr="001E7223">
        <w:rPr>
          <w:rFonts w:ascii="BMitra" w:hAnsi="BMitra" w:cs="B Zar"/>
          <w:b/>
          <w:bCs/>
          <w:color w:val="333333"/>
          <w:u w:val="single"/>
          <w:rtl/>
        </w:rPr>
        <w:t>ظرف سي ‌روز از تاريخ ابلاغ</w:t>
      </w:r>
      <w:r w:rsidR="002A14F3" w:rsidRPr="00FC552D">
        <w:rPr>
          <w:rFonts w:ascii="BMitra" w:hAnsi="BMitra" w:cs="B Zar" w:hint="cs"/>
          <w:color w:val="333333"/>
          <w:sz w:val="28"/>
          <w:szCs w:val="28"/>
          <w:rtl/>
        </w:rPr>
        <w:t>،</w:t>
      </w:r>
      <w:r w:rsidR="00923923" w:rsidRPr="00FC552D">
        <w:rPr>
          <w:rFonts w:ascii="BMitra" w:hAnsi="BMitra" w:cs="B Zar"/>
          <w:color w:val="333333"/>
          <w:sz w:val="28"/>
          <w:szCs w:val="28"/>
          <w:rtl/>
        </w:rPr>
        <w:t xml:space="preserve"> شخصاً يا به وسيله وكيل ‌تام ‌الاختيار خود </w:t>
      </w:r>
      <w:r w:rsidR="007064EC" w:rsidRPr="00FC552D">
        <w:rPr>
          <w:rFonts w:ascii="BMitra" w:hAnsi="BMitra" w:cs="B Zar" w:hint="cs"/>
          <w:color w:val="333333"/>
          <w:sz w:val="28"/>
          <w:szCs w:val="28"/>
          <w:rtl/>
        </w:rPr>
        <w:t>از</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طریق</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پنجره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واحد</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خدمات</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الکترونیکی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سازمان</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امور</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مالیاتی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کشور</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به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نشانی</w:t>
      </w:r>
      <w:r w:rsidR="007064EC" w:rsidRPr="00FC552D">
        <w:rPr>
          <w:rFonts w:ascii="BMitra" w:hAnsi="BMitra" w:cs="B Zar"/>
          <w:color w:val="333333"/>
          <w:sz w:val="28"/>
          <w:szCs w:val="28"/>
          <w:rtl/>
        </w:rPr>
        <w:t xml:space="preserve"> </w:t>
      </w:r>
      <w:r w:rsidR="007064EC" w:rsidRPr="00DF582F">
        <w:rPr>
          <w:rFonts w:ascii="BMitra" w:hAnsi="BMitra" w:cs="B Zar"/>
          <w:color w:val="333333"/>
          <w:u w:val="single"/>
        </w:rPr>
        <w:t>www.</w:t>
      </w:r>
      <w:r w:rsidR="00DF582F" w:rsidRPr="00DF582F">
        <w:rPr>
          <w:rFonts w:ascii="BMitra" w:hAnsi="BMitra" w:cs="B Zar"/>
          <w:color w:val="333333"/>
          <w:u w:val="single"/>
        </w:rPr>
        <w:t>my.</w:t>
      </w:r>
      <w:r w:rsidR="007064EC" w:rsidRPr="00DF582F">
        <w:rPr>
          <w:rFonts w:ascii="BMitra" w:hAnsi="BMitra" w:cs="B Zar"/>
          <w:color w:val="333333"/>
          <w:u w:val="single"/>
        </w:rPr>
        <w:t>tax.gov.ir</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یا</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روش</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پستی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و</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یا</w:t>
      </w:r>
      <w:r w:rsidR="007064EC" w:rsidRPr="00FC552D">
        <w:rPr>
          <w:rFonts w:ascii="BMitra" w:hAnsi="BMitra" w:cs="B Zar"/>
          <w:color w:val="333333"/>
          <w:sz w:val="28"/>
          <w:szCs w:val="28"/>
          <w:rtl/>
        </w:rPr>
        <w:t xml:space="preserve"> </w:t>
      </w:r>
      <w:r w:rsidR="00163523">
        <w:rPr>
          <w:rFonts w:ascii="BMitra" w:hAnsi="BMitra" w:cs="B Zar" w:hint="cs"/>
          <w:color w:val="333333"/>
          <w:sz w:val="28"/>
          <w:szCs w:val="28"/>
          <w:rtl/>
        </w:rPr>
        <w:t>مراجعه مستقیم به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باجه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خدمات</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مؤدیان</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ادارات امور مالیاتی، اعتراض</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خود</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را</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همراه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با دلایل، اسناد،</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مدارک</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و</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مستندات</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مربوط</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به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ادارات</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کل</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امور</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مالیاتی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مربوطه ارائه</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و</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تقاضای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رسیدگی</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مجدد</w:t>
      </w:r>
      <w:r w:rsidR="007064EC" w:rsidRPr="00FC552D">
        <w:rPr>
          <w:rFonts w:ascii="BMitra" w:hAnsi="BMitra" w:cs="B Zar"/>
          <w:color w:val="333333"/>
          <w:sz w:val="28"/>
          <w:szCs w:val="28"/>
          <w:rtl/>
        </w:rPr>
        <w:t xml:space="preserve"> </w:t>
      </w:r>
      <w:r w:rsidR="007064EC" w:rsidRPr="00FC552D">
        <w:rPr>
          <w:rFonts w:ascii="BMitra" w:hAnsi="BMitra" w:cs="B Zar" w:hint="cs"/>
          <w:color w:val="333333"/>
          <w:sz w:val="28"/>
          <w:szCs w:val="28"/>
          <w:rtl/>
        </w:rPr>
        <w:t>نماید</w:t>
      </w:r>
      <w:r w:rsidR="007064EC" w:rsidRPr="00FC552D">
        <w:rPr>
          <w:rFonts w:ascii="BMitra" w:hAnsi="BMitra" w:cs="B Zar"/>
          <w:color w:val="333333"/>
          <w:sz w:val="28"/>
          <w:szCs w:val="28"/>
          <w:rtl/>
        </w:rPr>
        <w:t>.</w:t>
      </w:r>
    </w:p>
    <w:p w14:paraId="73D4D638" w14:textId="206CBA21" w:rsidR="007064EC" w:rsidRPr="00FC552D" w:rsidRDefault="007064EC" w:rsidP="00BA7A76">
      <w:pPr>
        <w:pStyle w:val="NormalWeb"/>
        <w:bidi/>
        <w:spacing w:before="0" w:beforeAutospacing="0" w:after="0" w:afterAutospacing="0"/>
        <w:ind w:left="-515"/>
        <w:jc w:val="both"/>
        <w:rPr>
          <w:rFonts w:ascii="BMitra" w:hAnsi="BMitra" w:cs="B Zar"/>
          <w:color w:val="333333"/>
          <w:sz w:val="28"/>
          <w:szCs w:val="28"/>
          <w:rtl/>
        </w:rPr>
      </w:pPr>
      <w:r w:rsidRPr="00FC552D">
        <w:rPr>
          <w:rFonts w:ascii="BMitra" w:hAnsi="BMitra" w:cs="B Zar"/>
          <w:color w:val="333333"/>
          <w:sz w:val="28"/>
          <w:szCs w:val="28"/>
          <w:rtl/>
        </w:rPr>
        <w:t xml:space="preserve"> </w:t>
      </w:r>
      <w:r w:rsidR="00C55821" w:rsidRPr="00FC552D">
        <w:rPr>
          <w:rFonts w:ascii="BMitra" w:hAnsi="BMitra" w:cs="B Zar" w:hint="cs"/>
          <w:color w:val="333333"/>
          <w:sz w:val="28"/>
          <w:szCs w:val="28"/>
          <w:rtl/>
        </w:rPr>
        <w:t>م</w:t>
      </w:r>
      <w:r w:rsidR="00035039">
        <w:rPr>
          <w:rFonts w:ascii="BMitra" w:hAnsi="BMitra" w:cs="B Zar" w:hint="cs"/>
          <w:color w:val="333333"/>
          <w:sz w:val="28"/>
          <w:szCs w:val="28"/>
          <w:rtl/>
        </w:rPr>
        <w:t>ؤ</w:t>
      </w:r>
      <w:r w:rsidR="00C55821" w:rsidRPr="00FC552D">
        <w:rPr>
          <w:rFonts w:ascii="BMitra" w:hAnsi="BMitra" w:cs="B Zar" w:hint="cs"/>
          <w:color w:val="333333"/>
          <w:sz w:val="28"/>
          <w:szCs w:val="28"/>
          <w:rtl/>
        </w:rPr>
        <w:t>دی</w:t>
      </w:r>
      <w:r w:rsidR="00035039">
        <w:rPr>
          <w:rFonts w:ascii="BMitra" w:hAnsi="BMitra" w:cs="B Zar" w:hint="cs"/>
          <w:color w:val="333333"/>
          <w:sz w:val="28"/>
          <w:szCs w:val="28"/>
          <w:rtl/>
        </w:rPr>
        <w:t>ان می</w:t>
      </w:r>
      <w:r w:rsidR="00035039">
        <w:rPr>
          <w:rFonts w:ascii="BMitra" w:hAnsi="BMitra" w:cs="B Zar" w:hint="eastAsia"/>
          <w:color w:val="333333"/>
          <w:sz w:val="28"/>
          <w:szCs w:val="28"/>
          <w:rtl/>
        </w:rPr>
        <w:t>‌</w:t>
      </w:r>
      <w:r w:rsidR="00035039">
        <w:rPr>
          <w:rFonts w:ascii="BMitra" w:hAnsi="BMitra" w:cs="B Zar" w:hint="cs"/>
          <w:color w:val="333333"/>
          <w:sz w:val="28"/>
          <w:szCs w:val="28"/>
          <w:rtl/>
        </w:rPr>
        <w:t xml:space="preserve">توانند </w:t>
      </w:r>
      <w:r w:rsidR="00C55821" w:rsidRPr="00FC552D">
        <w:rPr>
          <w:rFonts w:ascii="BMitra" w:hAnsi="BMitra" w:cs="B Zar" w:hint="cs"/>
          <w:color w:val="333333"/>
          <w:sz w:val="28"/>
          <w:szCs w:val="28"/>
          <w:rtl/>
        </w:rPr>
        <w:t>همزمان با ثبت اعتراض</w:t>
      </w:r>
      <w:r w:rsidR="00D7738F">
        <w:rPr>
          <w:rFonts w:ascii="BMitra" w:hAnsi="BMitra" w:cs="B Zar" w:hint="cs"/>
          <w:color w:val="333333"/>
          <w:sz w:val="28"/>
          <w:szCs w:val="28"/>
          <w:rtl/>
        </w:rPr>
        <w:t xml:space="preserve"> به </w:t>
      </w:r>
      <w:r w:rsidR="00D7738F" w:rsidRPr="00D7738F">
        <w:rPr>
          <w:rFonts w:ascii="BMitra" w:hAnsi="BMitra" w:cs="B Zar" w:hint="cs"/>
          <w:color w:val="333333"/>
          <w:sz w:val="28"/>
          <w:szCs w:val="28"/>
          <w:rtl/>
        </w:rPr>
        <w:t>برگ تشخیص/ مطالبه/ استرداد مالیات</w:t>
      </w:r>
      <w:r w:rsidR="00D7738F" w:rsidRPr="00FC552D">
        <w:rPr>
          <w:rFonts w:ascii="BMitra" w:hAnsi="BMitra" w:cs="B Zar" w:hint="cs"/>
          <w:color w:val="333333"/>
          <w:sz w:val="28"/>
          <w:szCs w:val="28"/>
          <w:rtl/>
        </w:rPr>
        <w:t xml:space="preserve"> </w:t>
      </w:r>
      <w:r w:rsidR="00C55821" w:rsidRPr="00FC552D">
        <w:rPr>
          <w:rFonts w:ascii="BMitra" w:hAnsi="BMitra" w:cs="B Zar" w:hint="cs"/>
          <w:color w:val="333333"/>
          <w:sz w:val="28"/>
          <w:szCs w:val="28"/>
          <w:rtl/>
        </w:rPr>
        <w:t xml:space="preserve">، </w:t>
      </w:r>
      <w:r w:rsidR="00237057">
        <w:rPr>
          <w:rFonts w:ascii="BMitra" w:hAnsi="BMitra" w:cs="B Zar" w:hint="cs"/>
          <w:color w:val="333333"/>
          <w:sz w:val="28"/>
          <w:szCs w:val="28"/>
          <w:rtl/>
        </w:rPr>
        <w:t xml:space="preserve">با توجه به نوع فعالیت خود، </w:t>
      </w:r>
      <w:r w:rsidR="00C55821" w:rsidRPr="00FC552D">
        <w:rPr>
          <w:rFonts w:ascii="BMitra" w:hAnsi="BMitra" w:cs="B Zar" w:hint="cs"/>
          <w:color w:val="333333"/>
          <w:sz w:val="28"/>
          <w:szCs w:val="28"/>
          <w:rtl/>
        </w:rPr>
        <w:t>از میان مراجعی مانند اتاق</w:t>
      </w:r>
      <w:r w:rsidR="00BC3F78">
        <w:rPr>
          <w:rFonts w:ascii="BMitra" w:hAnsi="BMitra" w:cs="B Zar" w:hint="eastAsia"/>
          <w:color w:val="333333"/>
          <w:sz w:val="28"/>
          <w:szCs w:val="28"/>
          <w:rtl/>
        </w:rPr>
        <w:t>‌</w:t>
      </w:r>
      <w:r w:rsidR="00C55821" w:rsidRPr="00FC552D">
        <w:rPr>
          <w:rFonts w:ascii="BMitra" w:hAnsi="BMitra" w:cs="B Zar" w:hint="cs"/>
          <w:color w:val="333333"/>
          <w:sz w:val="28"/>
          <w:szCs w:val="28"/>
          <w:rtl/>
        </w:rPr>
        <w:t>های اصناف، بازرگانی، صنایع، معادن، کشاورزی، تعاون، مجامع حرفه ای و حسب مورد سایر مراجع قانونی، یکی را به عنوان نماینده خود جهت شرکت در هی</w:t>
      </w:r>
      <w:r w:rsidR="00BC3F78">
        <w:rPr>
          <w:rFonts w:ascii="BMitra" w:hAnsi="BMitra" w:cs="B Zar" w:hint="cs"/>
          <w:color w:val="333333"/>
          <w:sz w:val="28"/>
          <w:szCs w:val="28"/>
          <w:rtl/>
        </w:rPr>
        <w:t>أ</w:t>
      </w:r>
      <w:r w:rsidR="00C55821" w:rsidRPr="00FC552D">
        <w:rPr>
          <w:rFonts w:ascii="BMitra" w:hAnsi="BMitra" w:cs="B Zar" w:hint="cs"/>
          <w:color w:val="333333"/>
          <w:sz w:val="28"/>
          <w:szCs w:val="28"/>
          <w:rtl/>
        </w:rPr>
        <w:t xml:space="preserve">ت حل اختلاف مالیاتی معرفی نماید. </w:t>
      </w:r>
      <w:r w:rsidR="00BA7A76">
        <w:rPr>
          <w:rFonts w:ascii="BMitra" w:hAnsi="BMitra" w:cs="B Zar" w:hint="cs"/>
          <w:color w:val="333333"/>
          <w:sz w:val="28"/>
          <w:szCs w:val="28"/>
          <w:rtl/>
        </w:rPr>
        <w:t>در غیر اینصورت؛ سازمان امور مالیاتی با توجه به نوع فعالیت مؤدی یا موضوع مورد رسیدگی از بین نمایندگان مراجع مذکور، یک نفر را انتخاب خواهد کرد.</w:t>
      </w:r>
    </w:p>
    <w:p w14:paraId="253A9762" w14:textId="5A28F7DF" w:rsidR="007064EC" w:rsidRPr="00FC552D" w:rsidRDefault="000327A4" w:rsidP="00BA7A76">
      <w:pPr>
        <w:pStyle w:val="NormalWeb"/>
        <w:bidi/>
        <w:spacing w:before="0" w:beforeAutospacing="0" w:after="0" w:afterAutospacing="0"/>
        <w:ind w:left="-515"/>
        <w:jc w:val="both"/>
        <w:rPr>
          <w:rFonts w:ascii="BMitra" w:hAnsi="BMitra" w:cs="B Zar"/>
          <w:color w:val="333333"/>
          <w:sz w:val="28"/>
          <w:szCs w:val="28"/>
          <w:rtl/>
        </w:rPr>
      </w:pPr>
      <w:r w:rsidRPr="00FC552D">
        <w:rPr>
          <w:rFonts w:ascii="BMitra" w:hAnsi="BMitra" w:cs="B Zar" w:hint="cs"/>
          <w:color w:val="333333"/>
          <w:sz w:val="28"/>
          <w:szCs w:val="28"/>
          <w:rtl/>
        </w:rPr>
        <w:t>مسئول/ مسئولان</w:t>
      </w:r>
      <w:r w:rsidR="007064EC" w:rsidRPr="00FC552D">
        <w:rPr>
          <w:rFonts w:ascii="BMitra" w:hAnsi="BMitra" w:cs="B Zar"/>
          <w:color w:val="333333"/>
          <w:sz w:val="28"/>
          <w:szCs w:val="28"/>
          <w:rtl/>
        </w:rPr>
        <w:t xml:space="preserve"> مربوط </w:t>
      </w:r>
      <w:r w:rsidR="007064EC" w:rsidRPr="00FC552D">
        <w:rPr>
          <w:rFonts w:ascii="BMitra" w:hAnsi="BMitra" w:cs="B Zar" w:hint="cs"/>
          <w:color w:val="333333"/>
          <w:sz w:val="28"/>
          <w:szCs w:val="28"/>
          <w:rtl/>
        </w:rPr>
        <w:t xml:space="preserve">در </w:t>
      </w:r>
      <w:r w:rsidR="007064EC" w:rsidRPr="00FC552D">
        <w:rPr>
          <w:rFonts w:ascii="BMitra" w:hAnsi="BMitra" w:cs="B Zar"/>
          <w:color w:val="333333"/>
          <w:sz w:val="28"/>
          <w:szCs w:val="28"/>
          <w:rtl/>
        </w:rPr>
        <w:t xml:space="preserve">سازمان امور مالياتي، </w:t>
      </w:r>
      <w:r w:rsidR="0063269E">
        <w:rPr>
          <w:rFonts w:ascii="BMitra" w:hAnsi="BMitra" w:cs="B Zar" w:hint="cs"/>
          <w:color w:val="333333"/>
          <w:sz w:val="28"/>
          <w:szCs w:val="28"/>
          <w:rtl/>
        </w:rPr>
        <w:t>می</w:t>
      </w:r>
      <w:r w:rsidR="0063269E">
        <w:rPr>
          <w:rFonts w:ascii="BMitra" w:hAnsi="BMitra" w:cs="B Zar" w:hint="eastAsia"/>
          <w:color w:val="333333"/>
          <w:sz w:val="28"/>
          <w:szCs w:val="28"/>
          <w:rtl/>
        </w:rPr>
        <w:t>‌</w:t>
      </w:r>
      <w:r w:rsidR="0063269E">
        <w:rPr>
          <w:rFonts w:ascii="BMitra" w:hAnsi="BMitra" w:cs="B Zar" w:hint="cs"/>
          <w:color w:val="333333"/>
          <w:sz w:val="28"/>
          <w:szCs w:val="28"/>
          <w:rtl/>
        </w:rPr>
        <w:t xml:space="preserve">بایست </w:t>
      </w:r>
      <w:r w:rsidR="007064EC" w:rsidRPr="001E7223">
        <w:rPr>
          <w:rFonts w:ascii="BMitra" w:hAnsi="BMitra" w:cs="B Zar" w:hint="cs"/>
          <w:b/>
          <w:bCs/>
          <w:color w:val="333333"/>
          <w:rtl/>
        </w:rPr>
        <w:t>حداکثر</w:t>
      </w:r>
      <w:r w:rsidR="007064EC" w:rsidRPr="001E7223">
        <w:rPr>
          <w:rFonts w:ascii="BMitra" w:hAnsi="BMitra" w:cs="B Zar"/>
          <w:b/>
          <w:bCs/>
          <w:color w:val="333333"/>
          <w:rtl/>
        </w:rPr>
        <w:t xml:space="preserve"> ظرف‌ چهل و پنج ‌‌روز از تاريخ ثبت درخواست</w:t>
      </w:r>
      <w:r w:rsidR="007064EC" w:rsidRPr="001E7223">
        <w:rPr>
          <w:rFonts w:ascii="BMitra" w:hAnsi="BMitra" w:cs="B Zar" w:hint="cs"/>
          <w:b/>
          <w:bCs/>
          <w:color w:val="333333"/>
          <w:rtl/>
        </w:rPr>
        <w:t>(اعتراض)</w:t>
      </w:r>
      <w:r w:rsidR="007064EC" w:rsidRPr="001E7223">
        <w:rPr>
          <w:rFonts w:ascii="BMitra" w:hAnsi="BMitra" w:cs="B Zar"/>
          <w:b/>
          <w:bCs/>
          <w:color w:val="333333"/>
          <w:rtl/>
        </w:rPr>
        <w:t xml:space="preserve"> </w:t>
      </w:r>
      <w:r w:rsidR="007064EC" w:rsidRPr="001E7223">
        <w:rPr>
          <w:rFonts w:ascii="BMitra" w:hAnsi="BMitra" w:cs="B Zar" w:hint="cs"/>
          <w:b/>
          <w:bCs/>
          <w:color w:val="333333"/>
          <w:rtl/>
        </w:rPr>
        <w:t>مودی</w:t>
      </w:r>
      <w:r w:rsidR="007064EC" w:rsidRPr="00FC552D">
        <w:rPr>
          <w:rFonts w:ascii="BMitra" w:hAnsi="BMitra" w:cs="B Zar" w:hint="cs"/>
          <w:color w:val="333333"/>
          <w:rtl/>
        </w:rPr>
        <w:t>،</w:t>
      </w:r>
      <w:r w:rsidR="007064EC" w:rsidRPr="00FC552D">
        <w:rPr>
          <w:rFonts w:ascii="BMitra" w:hAnsi="BMitra" w:cs="B Zar" w:hint="cs"/>
          <w:color w:val="333333"/>
          <w:sz w:val="28"/>
          <w:szCs w:val="28"/>
          <w:rtl/>
        </w:rPr>
        <w:t xml:space="preserve"> </w:t>
      </w:r>
      <w:r w:rsidR="00DF582F">
        <w:rPr>
          <w:rFonts w:ascii="BMitra" w:hAnsi="BMitra" w:cs="B Zar" w:hint="cs"/>
          <w:color w:val="333333"/>
          <w:sz w:val="28"/>
          <w:szCs w:val="28"/>
          <w:rtl/>
        </w:rPr>
        <w:t>به اعتراض وی</w:t>
      </w:r>
      <w:r w:rsidR="007064EC" w:rsidRPr="00FC552D">
        <w:rPr>
          <w:rFonts w:ascii="BMitra" w:hAnsi="BMitra" w:cs="B Zar" w:hint="cs"/>
          <w:color w:val="333333"/>
          <w:sz w:val="28"/>
          <w:szCs w:val="28"/>
          <w:rtl/>
        </w:rPr>
        <w:t xml:space="preserve"> </w:t>
      </w:r>
      <w:r w:rsidR="007064EC" w:rsidRPr="00FC552D">
        <w:rPr>
          <w:rFonts w:ascii="BMitra" w:hAnsi="BMitra" w:cs="B Zar"/>
          <w:color w:val="333333"/>
          <w:sz w:val="28"/>
          <w:szCs w:val="28"/>
          <w:rtl/>
        </w:rPr>
        <w:t>‌رسيدگي</w:t>
      </w:r>
      <w:r w:rsidR="00DF582F">
        <w:rPr>
          <w:rFonts w:ascii="BMitra" w:hAnsi="BMitra" w:cs="B Zar" w:hint="cs"/>
          <w:color w:val="333333"/>
          <w:sz w:val="28"/>
          <w:szCs w:val="28"/>
          <w:rtl/>
        </w:rPr>
        <w:t xml:space="preserve"> و </w:t>
      </w:r>
      <w:r w:rsidR="007064EC" w:rsidRPr="00FC552D">
        <w:rPr>
          <w:rFonts w:ascii="BMitra" w:hAnsi="BMitra" w:cs="B Zar" w:hint="cs"/>
          <w:color w:val="333333"/>
          <w:sz w:val="28"/>
          <w:szCs w:val="28"/>
          <w:rtl/>
        </w:rPr>
        <w:t xml:space="preserve">نتیجه را به مودی اعلام </w:t>
      </w:r>
      <w:r w:rsidR="00DF582F">
        <w:rPr>
          <w:rFonts w:ascii="BMitra" w:hAnsi="BMitra" w:cs="B Zar" w:hint="cs"/>
          <w:color w:val="333333"/>
          <w:sz w:val="28"/>
          <w:szCs w:val="28"/>
          <w:rtl/>
        </w:rPr>
        <w:t>کند</w:t>
      </w:r>
      <w:r w:rsidR="007064EC" w:rsidRPr="00FC552D">
        <w:rPr>
          <w:rFonts w:ascii="BMitra" w:hAnsi="BMitra" w:cs="B Zar" w:hint="cs"/>
          <w:color w:val="333333"/>
          <w:sz w:val="28"/>
          <w:szCs w:val="28"/>
          <w:rtl/>
        </w:rPr>
        <w:t xml:space="preserve">. </w:t>
      </w:r>
    </w:p>
    <w:p w14:paraId="0B1E0133" w14:textId="15B3F0AF" w:rsidR="0014498C" w:rsidRPr="00FC552D" w:rsidRDefault="0014498C" w:rsidP="00BA7A76">
      <w:pPr>
        <w:pStyle w:val="NormalWeb"/>
        <w:bidi/>
        <w:spacing w:before="0" w:beforeAutospacing="0" w:after="0" w:afterAutospacing="0"/>
        <w:ind w:left="-515"/>
        <w:jc w:val="both"/>
        <w:rPr>
          <w:rFonts w:ascii="BMitra" w:hAnsi="BMitra" w:cs="B Zar"/>
          <w:color w:val="333333"/>
          <w:sz w:val="28"/>
          <w:szCs w:val="28"/>
        </w:rPr>
      </w:pPr>
      <w:r w:rsidRPr="00FC552D">
        <w:rPr>
          <w:rFonts w:ascii="BMitra" w:hAnsi="BMitra" w:cs="B Zar"/>
          <w:color w:val="333333"/>
          <w:sz w:val="28"/>
          <w:szCs w:val="28"/>
          <w:rtl/>
        </w:rPr>
        <w:t>چنانچه مؤد</w:t>
      </w:r>
      <w:r w:rsidRPr="00FC552D">
        <w:rPr>
          <w:rFonts w:ascii="BMitra" w:hAnsi="BMitra" w:cs="B Zar" w:hint="cs"/>
          <w:color w:val="333333"/>
          <w:sz w:val="28"/>
          <w:szCs w:val="28"/>
          <w:rtl/>
        </w:rPr>
        <w:t xml:space="preserve">ی نتیجه رسیدگی </w:t>
      </w:r>
      <w:r w:rsidR="001D638E" w:rsidRPr="00FC552D">
        <w:rPr>
          <w:rFonts w:ascii="BMitra" w:hAnsi="BMitra" w:cs="B Zar" w:hint="cs"/>
          <w:color w:val="333333"/>
          <w:sz w:val="28"/>
          <w:szCs w:val="28"/>
          <w:rtl/>
        </w:rPr>
        <w:t xml:space="preserve">مسئولان ذیربط را پذیرفته و مراتب </w:t>
      </w:r>
      <w:r w:rsidRPr="00FC552D">
        <w:rPr>
          <w:rFonts w:ascii="BMitra" w:hAnsi="BMitra" w:cs="B Zar" w:hint="cs"/>
          <w:color w:val="333333"/>
          <w:sz w:val="28"/>
          <w:szCs w:val="28"/>
          <w:rtl/>
        </w:rPr>
        <w:t xml:space="preserve">پذیرش خود را به اداره امور مالیاتی اعلام نماید، پرونده از لحاظ درآمد / ماخذ یا اعتبار مالیاتی، قطعی </w:t>
      </w:r>
      <w:r w:rsidR="001D638E" w:rsidRPr="00FC552D">
        <w:rPr>
          <w:rFonts w:ascii="BMitra" w:hAnsi="BMitra" w:cs="B Zar" w:hint="cs"/>
          <w:color w:val="333333"/>
          <w:sz w:val="28"/>
          <w:szCs w:val="28"/>
          <w:rtl/>
        </w:rPr>
        <w:t>خواهد بود. در</w:t>
      </w:r>
      <w:r w:rsidRPr="00FC552D">
        <w:rPr>
          <w:rFonts w:ascii="BMitra" w:hAnsi="BMitra" w:cs="B Zar" w:hint="cs"/>
          <w:color w:val="333333"/>
          <w:sz w:val="28"/>
          <w:szCs w:val="28"/>
          <w:rtl/>
        </w:rPr>
        <w:t xml:space="preserve"> غیر این صورت، پرونده مودی </w:t>
      </w:r>
      <w:r w:rsidRPr="00FC552D">
        <w:rPr>
          <w:rFonts w:ascii="BMitra" w:hAnsi="BMitra" w:cs="B Zar"/>
          <w:color w:val="333333"/>
          <w:sz w:val="28"/>
          <w:szCs w:val="28"/>
          <w:rtl/>
        </w:rPr>
        <w:t xml:space="preserve">براي رسيدگي به هيأت حل اختلاف مالياتي ارجاع </w:t>
      </w:r>
      <w:r w:rsidRPr="00FC552D">
        <w:rPr>
          <w:rFonts w:ascii="BMitra" w:hAnsi="BMitra" w:cs="B Zar" w:hint="cs"/>
          <w:color w:val="333333"/>
          <w:sz w:val="28"/>
          <w:szCs w:val="28"/>
          <w:rtl/>
        </w:rPr>
        <w:t>خواهد شد.</w:t>
      </w:r>
    </w:p>
    <w:p w14:paraId="017888D2" w14:textId="58E068E2" w:rsidR="000C47AF" w:rsidRPr="00FC552D" w:rsidRDefault="001D638E" w:rsidP="00BA7A76">
      <w:pPr>
        <w:pStyle w:val="NormalWeb"/>
        <w:bidi/>
        <w:spacing w:before="0" w:beforeAutospacing="0" w:after="0" w:afterAutospacing="0"/>
        <w:ind w:left="-515"/>
        <w:jc w:val="both"/>
        <w:rPr>
          <w:rFonts w:ascii="BMitra" w:hAnsi="BMitra" w:cs="B Zar"/>
          <w:color w:val="333333"/>
          <w:sz w:val="28"/>
          <w:szCs w:val="28"/>
          <w:rtl/>
        </w:rPr>
      </w:pPr>
      <w:r w:rsidRPr="00FC552D">
        <w:rPr>
          <w:rFonts w:ascii="BMitra" w:hAnsi="BMitra" w:cs="B Zar" w:hint="cs"/>
          <w:color w:val="333333"/>
          <w:sz w:val="28"/>
          <w:szCs w:val="28"/>
          <w:rtl/>
        </w:rPr>
        <w:t xml:space="preserve">در مورد </w:t>
      </w:r>
      <w:r w:rsidR="000C47AF" w:rsidRPr="00FC552D">
        <w:rPr>
          <w:rFonts w:ascii="BMitra" w:hAnsi="BMitra" w:cs="B Zar" w:hint="cs"/>
          <w:color w:val="333333"/>
          <w:sz w:val="28"/>
          <w:szCs w:val="28"/>
          <w:rtl/>
        </w:rPr>
        <w:t xml:space="preserve">اعتراض </w:t>
      </w:r>
      <w:r w:rsidR="002C738B" w:rsidRPr="00FC552D">
        <w:rPr>
          <w:rFonts w:ascii="BMitra" w:hAnsi="BMitra" w:cs="B Zar" w:hint="cs"/>
          <w:color w:val="333333"/>
          <w:sz w:val="28"/>
          <w:szCs w:val="28"/>
          <w:rtl/>
        </w:rPr>
        <w:t xml:space="preserve">مالیاتی </w:t>
      </w:r>
      <w:r w:rsidR="000C47AF" w:rsidRPr="00FC552D">
        <w:rPr>
          <w:rFonts w:ascii="BMitra" w:hAnsi="BMitra" w:cs="B Zar" w:hint="cs"/>
          <w:color w:val="333333"/>
          <w:sz w:val="28"/>
          <w:szCs w:val="28"/>
          <w:rtl/>
        </w:rPr>
        <w:t>موضوع ماده 238 قانون مالیات های مستقیم و نیز ارجاع پرونده به هیات های حل اختلاف مالیاتی توجه به نکات زیر ضروری است:</w:t>
      </w:r>
    </w:p>
    <w:p w14:paraId="0BAA8C4C" w14:textId="7E62147D" w:rsidR="002C738B" w:rsidRDefault="002C738B" w:rsidP="007B67A1">
      <w:pPr>
        <w:pStyle w:val="NormalWeb"/>
        <w:numPr>
          <w:ilvl w:val="0"/>
          <w:numId w:val="5"/>
        </w:numPr>
        <w:bidi/>
        <w:spacing w:before="0" w:beforeAutospacing="0" w:after="0" w:afterAutospacing="0"/>
        <w:ind w:left="-515" w:firstLine="180"/>
        <w:jc w:val="both"/>
        <w:rPr>
          <w:rFonts w:ascii="BMitra" w:hAnsi="BMitra" w:cs="B Zar"/>
          <w:color w:val="333333"/>
          <w:sz w:val="26"/>
          <w:szCs w:val="26"/>
        </w:rPr>
      </w:pPr>
      <w:r w:rsidRPr="009B2A33">
        <w:rPr>
          <w:rFonts w:ascii="BMitra" w:hAnsi="BMitra" w:cs="B Zar" w:hint="cs"/>
          <w:color w:val="333333"/>
          <w:sz w:val="26"/>
          <w:szCs w:val="26"/>
          <w:rtl/>
        </w:rPr>
        <w:t>فارغ از زمان اعلام نتیجه توسط اداره امور مالیاتی، مؤدی در مهلتی که بیش از 45 روز از زمان ثبت اعتراض اولیه وی نباشد، فرصت دارد نسبت به پذیرش یا عدم پذیرش نتیجه رسیدگی مجدد، اقدام نماید.</w:t>
      </w:r>
    </w:p>
    <w:p w14:paraId="13B90490" w14:textId="793B3A31" w:rsidR="00D7738F" w:rsidRPr="009B2A33" w:rsidRDefault="00D7738F" w:rsidP="007B67A1">
      <w:pPr>
        <w:pStyle w:val="NormalWeb"/>
        <w:numPr>
          <w:ilvl w:val="0"/>
          <w:numId w:val="5"/>
        </w:numPr>
        <w:bidi/>
        <w:spacing w:before="0" w:beforeAutospacing="0" w:after="0" w:afterAutospacing="0"/>
        <w:ind w:left="-515" w:firstLine="180"/>
        <w:jc w:val="both"/>
        <w:rPr>
          <w:rFonts w:ascii="BMitra" w:hAnsi="BMitra" w:cs="B Zar"/>
          <w:color w:val="333333"/>
          <w:sz w:val="26"/>
          <w:szCs w:val="26"/>
          <w:rtl/>
        </w:rPr>
      </w:pPr>
      <w:r>
        <w:rPr>
          <w:rFonts w:ascii="BMitra" w:hAnsi="BMitra" w:cs="B Zar" w:hint="cs"/>
          <w:color w:val="333333"/>
          <w:sz w:val="26"/>
          <w:szCs w:val="26"/>
          <w:rtl/>
        </w:rPr>
        <w:t xml:space="preserve">مواردی از </w:t>
      </w:r>
      <w:r w:rsidR="00A24293">
        <w:rPr>
          <w:rFonts w:ascii="BMitra" w:hAnsi="BMitra" w:cs="B Zar" w:hint="cs"/>
          <w:color w:val="333333"/>
          <w:sz w:val="26"/>
          <w:szCs w:val="26"/>
          <w:rtl/>
        </w:rPr>
        <w:t xml:space="preserve">اعتراض مؤدی که در مرحله اجرای مفاد ماده 238 قانون مالیاتهای مستقیم مورد پذیرش مسئول/مسئولان مربوط قرار گرفته است؛ در مراحل بعدی دادرسی مالیاتی، مورد رسیدگی مجدد قرار نخواهد گرفت. </w:t>
      </w:r>
    </w:p>
    <w:p w14:paraId="14A87CFE" w14:textId="7A970F14" w:rsidR="00932401" w:rsidRPr="00932401" w:rsidRDefault="00345CFA" w:rsidP="007B67A1">
      <w:pPr>
        <w:pStyle w:val="NormalWeb"/>
        <w:numPr>
          <w:ilvl w:val="0"/>
          <w:numId w:val="5"/>
        </w:numPr>
        <w:bidi/>
        <w:spacing w:before="0" w:beforeAutospacing="0" w:after="0" w:afterAutospacing="0"/>
        <w:ind w:left="-515" w:firstLine="180"/>
        <w:jc w:val="both"/>
        <w:rPr>
          <w:rFonts w:ascii="BMitra" w:hAnsi="BMitra" w:cs="B Zar"/>
          <w:color w:val="333333"/>
          <w:sz w:val="26"/>
          <w:szCs w:val="26"/>
          <w:rtl/>
        </w:rPr>
      </w:pPr>
      <w:r w:rsidRPr="009B2A33">
        <w:rPr>
          <w:rFonts w:ascii="BMitra" w:hAnsi="BMitra" w:cs="B Zar" w:hint="cs"/>
          <w:color w:val="333333"/>
          <w:sz w:val="26"/>
          <w:szCs w:val="26"/>
          <w:rtl/>
        </w:rPr>
        <w:t xml:space="preserve">در اجرای مفاد </w:t>
      </w:r>
      <w:r w:rsidR="009803F5">
        <w:rPr>
          <w:rFonts w:ascii="BMitra" w:hAnsi="BMitra" w:cs="B Zar" w:hint="cs"/>
          <w:color w:val="333333"/>
          <w:sz w:val="26"/>
          <w:szCs w:val="26"/>
          <w:rtl/>
        </w:rPr>
        <w:t xml:space="preserve">دستورالعمل اجرایی موضوع تبصره (1) </w:t>
      </w:r>
      <w:r w:rsidRPr="009B2A33">
        <w:rPr>
          <w:rFonts w:ascii="BMitra" w:hAnsi="BMitra" w:cs="B Zar" w:hint="cs"/>
          <w:color w:val="333333"/>
          <w:sz w:val="26"/>
          <w:szCs w:val="26"/>
          <w:rtl/>
        </w:rPr>
        <w:t>ماده (238)</w:t>
      </w:r>
      <w:r w:rsidR="00687993">
        <w:rPr>
          <w:rFonts w:ascii="BMitra" w:hAnsi="BMitra" w:cs="B Zar" w:hint="cs"/>
          <w:color w:val="333333"/>
          <w:sz w:val="26"/>
          <w:szCs w:val="26"/>
          <w:rtl/>
        </w:rPr>
        <w:t xml:space="preserve"> اصلاحی قانون مالیات های مستقیم</w:t>
      </w:r>
      <w:r w:rsidRPr="009B2A33">
        <w:rPr>
          <w:rFonts w:ascii="BMitra" w:hAnsi="BMitra" w:cs="B Zar" w:hint="cs"/>
          <w:color w:val="333333"/>
          <w:sz w:val="26"/>
          <w:szCs w:val="26"/>
          <w:rtl/>
        </w:rPr>
        <w:t xml:space="preserve">، </w:t>
      </w:r>
      <w:r w:rsidRPr="00237057">
        <w:rPr>
          <w:rFonts w:ascii="BMitra" w:hAnsi="BMitra" w:cs="B Zar" w:hint="cs"/>
          <w:b/>
          <w:bCs/>
          <w:color w:val="333333"/>
          <w:sz w:val="26"/>
          <w:szCs w:val="26"/>
          <w:rtl/>
        </w:rPr>
        <w:t>صرفاً</w:t>
      </w:r>
      <w:r w:rsidRPr="009B2A33">
        <w:rPr>
          <w:rFonts w:ascii="BMitra" w:hAnsi="BMitra" w:cs="B Zar" w:hint="cs"/>
          <w:color w:val="333333"/>
          <w:sz w:val="26"/>
          <w:szCs w:val="26"/>
          <w:rtl/>
        </w:rPr>
        <w:t xml:space="preserve"> اعتراضاتی که از طریق پنجره واحد خدمات الکترونیکی تسلیم شوند به عنوان اعتراض قا</w:t>
      </w:r>
      <w:r w:rsidR="00237057">
        <w:rPr>
          <w:rFonts w:ascii="BMitra" w:hAnsi="BMitra" w:cs="B Zar" w:hint="cs"/>
          <w:color w:val="333333"/>
          <w:sz w:val="26"/>
          <w:szCs w:val="26"/>
          <w:rtl/>
        </w:rPr>
        <w:t>بل رسیدگی مجدد</w:t>
      </w:r>
      <w:r w:rsidRPr="009B2A33">
        <w:rPr>
          <w:rFonts w:ascii="BMitra" w:hAnsi="BMitra" w:cs="B Zar" w:hint="cs"/>
          <w:color w:val="333333"/>
          <w:sz w:val="26"/>
          <w:szCs w:val="26"/>
          <w:rtl/>
        </w:rPr>
        <w:t xml:space="preserve"> می</w:t>
      </w:r>
      <w:r w:rsidRPr="009B2A33">
        <w:rPr>
          <w:rFonts w:ascii="BMitra" w:hAnsi="BMitra" w:cs="B Zar" w:hint="eastAsia"/>
          <w:color w:val="333333"/>
          <w:sz w:val="26"/>
          <w:szCs w:val="26"/>
          <w:rtl/>
        </w:rPr>
        <w:t>‌</w:t>
      </w:r>
      <w:r w:rsidRPr="009B2A33">
        <w:rPr>
          <w:rFonts w:ascii="BMitra" w:hAnsi="BMitra" w:cs="B Zar" w:hint="cs"/>
          <w:color w:val="333333"/>
          <w:sz w:val="26"/>
          <w:szCs w:val="26"/>
          <w:rtl/>
        </w:rPr>
        <w:t xml:space="preserve">باشد. </w:t>
      </w:r>
      <w:r w:rsidR="00237057">
        <w:rPr>
          <w:rFonts w:ascii="BMitra" w:hAnsi="BMitra" w:cs="B Zar" w:hint="cs"/>
          <w:color w:val="333333"/>
          <w:sz w:val="26"/>
          <w:szCs w:val="26"/>
          <w:rtl/>
        </w:rPr>
        <w:t xml:space="preserve">لیکن  </w:t>
      </w:r>
      <w:r w:rsidRPr="00237057">
        <w:rPr>
          <w:rFonts w:ascii="BMitra" w:hAnsi="BMitra" w:cs="B Zar" w:hint="cs"/>
          <w:color w:val="333333"/>
          <w:sz w:val="26"/>
          <w:szCs w:val="26"/>
          <w:rtl/>
        </w:rPr>
        <w:t>به منظور تسهیل فرآیند ثبت اعتراض و تکریم ارباب رجوع،</w:t>
      </w:r>
      <w:r w:rsidR="00237057" w:rsidRPr="00237057">
        <w:rPr>
          <w:rFonts w:ascii="BMitra" w:hAnsi="BMitra" w:cs="B Zar" w:hint="cs"/>
          <w:color w:val="333333"/>
          <w:sz w:val="26"/>
          <w:szCs w:val="26"/>
          <w:rtl/>
        </w:rPr>
        <w:t xml:space="preserve"> صرفا</w:t>
      </w:r>
      <w:r w:rsidR="00597078">
        <w:rPr>
          <w:rFonts w:ascii="BMitra" w:hAnsi="BMitra" w:cs="B Zar" w:hint="cs"/>
          <w:color w:val="333333"/>
          <w:sz w:val="26"/>
          <w:szCs w:val="26"/>
          <w:rtl/>
        </w:rPr>
        <w:t>ً</w:t>
      </w:r>
      <w:r w:rsidRPr="00237057">
        <w:rPr>
          <w:rFonts w:ascii="BMitra" w:hAnsi="BMitra" w:cs="B Zar" w:hint="cs"/>
          <w:color w:val="333333"/>
          <w:sz w:val="26"/>
          <w:szCs w:val="26"/>
          <w:rtl/>
        </w:rPr>
        <w:t xml:space="preserve"> </w:t>
      </w:r>
      <w:r w:rsidRPr="00237057">
        <w:rPr>
          <w:rFonts w:ascii="BMitra" w:hAnsi="BMitra" w:cs="B Zar" w:hint="cs"/>
          <w:b/>
          <w:bCs/>
          <w:color w:val="333333"/>
          <w:sz w:val="26"/>
          <w:szCs w:val="26"/>
          <w:rtl/>
        </w:rPr>
        <w:t>تا تاریخ 17/02/1401</w:t>
      </w:r>
      <w:r w:rsidR="00237057" w:rsidRPr="00237057">
        <w:rPr>
          <w:rFonts w:ascii="BMitra" w:hAnsi="BMitra" w:cs="B Zar" w:hint="cs"/>
          <w:color w:val="333333"/>
          <w:sz w:val="26"/>
          <w:szCs w:val="26"/>
          <w:rtl/>
        </w:rPr>
        <w:t xml:space="preserve">، </w:t>
      </w:r>
      <w:r w:rsidRPr="00237057">
        <w:rPr>
          <w:rFonts w:ascii="BMitra" w:hAnsi="BMitra" w:cs="B Zar" w:hint="cs"/>
          <w:color w:val="333333"/>
          <w:sz w:val="26"/>
          <w:szCs w:val="26"/>
          <w:rtl/>
        </w:rPr>
        <w:t xml:space="preserve">علاوه بر </w:t>
      </w:r>
      <w:r w:rsidR="00237057" w:rsidRPr="00237057">
        <w:rPr>
          <w:rFonts w:ascii="BMitra" w:hAnsi="BMitra" w:cs="B Zar" w:hint="cs"/>
          <w:color w:val="333333"/>
          <w:sz w:val="26"/>
          <w:szCs w:val="26"/>
          <w:rtl/>
        </w:rPr>
        <w:t>اعتراضات واصله</w:t>
      </w:r>
      <w:r w:rsidRPr="00237057">
        <w:rPr>
          <w:rFonts w:ascii="BMitra" w:hAnsi="BMitra" w:cs="B Zar" w:hint="cs"/>
          <w:color w:val="333333"/>
          <w:sz w:val="26"/>
          <w:szCs w:val="26"/>
          <w:rtl/>
        </w:rPr>
        <w:t xml:space="preserve"> از طریق سامانه، </w:t>
      </w:r>
      <w:r w:rsidR="00237057" w:rsidRPr="00237057">
        <w:rPr>
          <w:rFonts w:ascii="BMitra" w:hAnsi="BMitra" w:cs="B Zar" w:hint="cs"/>
          <w:color w:val="333333"/>
          <w:sz w:val="26"/>
          <w:szCs w:val="26"/>
          <w:rtl/>
        </w:rPr>
        <w:t xml:space="preserve">سایر اعتراضاتی که </w:t>
      </w:r>
      <w:r w:rsidRPr="00237057">
        <w:rPr>
          <w:rFonts w:ascii="BMitra" w:hAnsi="BMitra" w:cs="B Zar" w:hint="cs"/>
          <w:color w:val="333333"/>
          <w:sz w:val="26"/>
          <w:szCs w:val="26"/>
          <w:rtl/>
        </w:rPr>
        <w:t xml:space="preserve">کمافی السابق از طریق پستی و یا به صورت حضوری به اداره کل امور مالیاتی </w:t>
      </w:r>
      <w:r w:rsidR="00237057" w:rsidRPr="00237057">
        <w:rPr>
          <w:rFonts w:ascii="BMitra" w:hAnsi="BMitra" w:cs="B Zar" w:hint="cs"/>
          <w:color w:val="333333"/>
          <w:sz w:val="26"/>
          <w:szCs w:val="26"/>
          <w:rtl/>
        </w:rPr>
        <w:t>ارائه شده اند، نیز قابل رسیدگی مجدد می باشند.</w:t>
      </w:r>
    </w:p>
    <w:p w14:paraId="27A9502C" w14:textId="77777777" w:rsidR="00932401" w:rsidRPr="00932401" w:rsidRDefault="00932401" w:rsidP="00BA7A76">
      <w:pPr>
        <w:pStyle w:val="NormalWeb"/>
        <w:bidi/>
        <w:spacing w:before="0" w:beforeAutospacing="0" w:after="0" w:afterAutospacing="0"/>
        <w:ind w:left="-515"/>
        <w:jc w:val="both"/>
        <w:rPr>
          <w:rFonts w:ascii="BMitra" w:hAnsi="BMitra" w:cs="B Zar"/>
          <w:color w:val="333333"/>
          <w:sz w:val="26"/>
          <w:szCs w:val="26"/>
        </w:rPr>
      </w:pPr>
    </w:p>
    <w:sectPr w:rsidR="00932401" w:rsidRPr="00932401" w:rsidSect="00AA31E2">
      <w:pgSz w:w="11906" w:h="16838"/>
      <w:pgMar w:top="1080" w:right="1531" w:bottom="244" w:left="990" w:header="709" w:footer="709" w:gutter="0"/>
      <w:pgBorders w:offsetFrom="page">
        <w:top w:val="threeDEmboss" w:sz="24" w:space="24" w:color="2E74B5" w:themeColor="accent1" w:themeShade="BF"/>
        <w:left w:val="threeDEmboss" w:sz="24" w:space="24" w:color="2E74B5" w:themeColor="accent1" w:themeShade="BF"/>
        <w:bottom w:val="threeDEngrave" w:sz="24" w:space="24" w:color="2E74B5" w:themeColor="accent1" w:themeShade="BF"/>
        <w:right w:val="threeDEngrave" w:sz="24" w:space="24" w:color="2E74B5" w:themeColor="accent1" w:themeShade="BF"/>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Mitra">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87D8D"/>
    <w:multiLevelType w:val="hybridMultilevel"/>
    <w:tmpl w:val="1A9C5692"/>
    <w:lvl w:ilvl="0" w:tplc="F46094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E2F2F"/>
    <w:multiLevelType w:val="hybridMultilevel"/>
    <w:tmpl w:val="A63A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B0AAB"/>
    <w:multiLevelType w:val="hybridMultilevel"/>
    <w:tmpl w:val="67A6D5E6"/>
    <w:lvl w:ilvl="0" w:tplc="D06EC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B81D1A"/>
    <w:multiLevelType w:val="hybridMultilevel"/>
    <w:tmpl w:val="49689366"/>
    <w:lvl w:ilvl="0" w:tplc="615A2F2E">
      <w:start w:val="1"/>
      <w:numFmt w:val="decimal"/>
      <w:lvlText w:val="%1-"/>
      <w:lvlJc w:val="left"/>
      <w:pPr>
        <w:ind w:left="6660" w:hanging="63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807F47"/>
    <w:multiLevelType w:val="hybridMultilevel"/>
    <w:tmpl w:val="DCC4F3F8"/>
    <w:lvl w:ilvl="0" w:tplc="87B6D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923"/>
    <w:rsid w:val="000327A4"/>
    <w:rsid w:val="00035039"/>
    <w:rsid w:val="000C47AF"/>
    <w:rsid w:val="00113E5D"/>
    <w:rsid w:val="0014498C"/>
    <w:rsid w:val="00163523"/>
    <w:rsid w:val="0016714D"/>
    <w:rsid w:val="001717A1"/>
    <w:rsid w:val="001D638E"/>
    <w:rsid w:val="001E7223"/>
    <w:rsid w:val="00237057"/>
    <w:rsid w:val="00250AC2"/>
    <w:rsid w:val="00266E82"/>
    <w:rsid w:val="00293D7A"/>
    <w:rsid w:val="00297AD3"/>
    <w:rsid w:val="002A14F3"/>
    <w:rsid w:val="002C1347"/>
    <w:rsid w:val="002C738B"/>
    <w:rsid w:val="00345CFA"/>
    <w:rsid w:val="0035072F"/>
    <w:rsid w:val="003D6308"/>
    <w:rsid w:val="0047026E"/>
    <w:rsid w:val="004F400A"/>
    <w:rsid w:val="004F685A"/>
    <w:rsid w:val="00597078"/>
    <w:rsid w:val="005D08D1"/>
    <w:rsid w:val="0061521D"/>
    <w:rsid w:val="0063269E"/>
    <w:rsid w:val="00687993"/>
    <w:rsid w:val="006E4443"/>
    <w:rsid w:val="006E73C0"/>
    <w:rsid w:val="007064EC"/>
    <w:rsid w:val="00716912"/>
    <w:rsid w:val="0072554A"/>
    <w:rsid w:val="007436E3"/>
    <w:rsid w:val="007A72F6"/>
    <w:rsid w:val="007B67A1"/>
    <w:rsid w:val="0089422D"/>
    <w:rsid w:val="008B3021"/>
    <w:rsid w:val="008C5A51"/>
    <w:rsid w:val="009079A8"/>
    <w:rsid w:val="00923923"/>
    <w:rsid w:val="00932401"/>
    <w:rsid w:val="009803F5"/>
    <w:rsid w:val="009B2A33"/>
    <w:rsid w:val="009C0F0A"/>
    <w:rsid w:val="009D69BA"/>
    <w:rsid w:val="00A24293"/>
    <w:rsid w:val="00AA31E2"/>
    <w:rsid w:val="00B81C5F"/>
    <w:rsid w:val="00BA7A76"/>
    <w:rsid w:val="00BC3F78"/>
    <w:rsid w:val="00BF3DF6"/>
    <w:rsid w:val="00C239D2"/>
    <w:rsid w:val="00C55821"/>
    <w:rsid w:val="00CC0C87"/>
    <w:rsid w:val="00D1520C"/>
    <w:rsid w:val="00D46FA5"/>
    <w:rsid w:val="00D743A9"/>
    <w:rsid w:val="00D7738F"/>
    <w:rsid w:val="00DD21F6"/>
    <w:rsid w:val="00DF582F"/>
    <w:rsid w:val="00E33E41"/>
    <w:rsid w:val="00E33FDE"/>
    <w:rsid w:val="00E86E2C"/>
    <w:rsid w:val="00EA7812"/>
    <w:rsid w:val="00EC3606"/>
    <w:rsid w:val="00F13C2B"/>
    <w:rsid w:val="00F364E3"/>
    <w:rsid w:val="00FA54BC"/>
    <w:rsid w:val="00FC552D"/>
    <w:rsid w:val="00FF4A6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84A15"/>
  <w15:chartTrackingRefBased/>
  <w15:docId w15:val="{7AB65761-0550-4FA0-978C-D5ABDA31D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92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25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5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82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6D4F-22FC-4CF6-ABC4-B8B3CEAB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Mahboubeh Habibi</dc:creator>
  <cp:keywords/>
  <dc:description/>
  <cp:lastModifiedBy>Hamid Souri Laki</cp:lastModifiedBy>
  <cp:revision>2</cp:revision>
  <cp:lastPrinted>2022-02-20T11:37:00Z</cp:lastPrinted>
  <dcterms:created xsi:type="dcterms:W3CDTF">2022-03-08T08:07:00Z</dcterms:created>
  <dcterms:modified xsi:type="dcterms:W3CDTF">2022-03-08T08:07:00Z</dcterms:modified>
</cp:coreProperties>
</file>